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84" w:rsidRPr="00792184" w:rsidRDefault="00792184" w:rsidP="00792184">
      <w:pPr>
        <w:jc w:val="center"/>
        <w:rPr>
          <w:i/>
        </w:rPr>
      </w:pPr>
      <w:r w:rsidRPr="00792184">
        <w:rPr>
          <w:i/>
        </w:rPr>
        <w:t>IIS RAMACCA-PALAGONIA</w:t>
      </w:r>
    </w:p>
    <w:tbl>
      <w:tblPr>
        <w:tblStyle w:val="Grigliatabella"/>
        <w:tblW w:w="14427" w:type="dxa"/>
        <w:tblLook w:val="04A0"/>
      </w:tblPr>
      <w:tblGrid>
        <w:gridCol w:w="3227"/>
        <w:gridCol w:w="3986"/>
        <w:gridCol w:w="7214"/>
      </w:tblGrid>
      <w:tr w:rsidR="00792184" w:rsidTr="00FE319B">
        <w:tc>
          <w:tcPr>
            <w:tcW w:w="3227" w:type="dxa"/>
          </w:tcPr>
          <w:p w:rsidR="00792184" w:rsidRDefault="00792184" w:rsidP="00792184">
            <w:r>
              <w:t>DISCIPLINA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IRC</w:t>
            </w:r>
          </w:p>
        </w:tc>
      </w:tr>
      <w:tr w:rsidR="00792184" w:rsidTr="00FE319B">
        <w:tc>
          <w:tcPr>
            <w:tcW w:w="3227" w:type="dxa"/>
          </w:tcPr>
          <w:p w:rsidR="00792184" w:rsidRDefault="00792184" w:rsidP="00792184">
            <w:r>
              <w:t>ANNO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I</w:t>
            </w:r>
            <w:r w:rsidR="00FE319B">
              <w:t>I</w:t>
            </w:r>
          </w:p>
        </w:tc>
      </w:tr>
      <w:tr w:rsidR="00792184" w:rsidTr="00FE319B">
        <w:tc>
          <w:tcPr>
            <w:tcW w:w="3227" w:type="dxa"/>
          </w:tcPr>
          <w:p w:rsidR="00792184" w:rsidRDefault="00792184" w:rsidP="00792184">
            <w:r>
              <w:t>INDIRIZZO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LICEI – ISTITUTI TECNICI</w:t>
            </w:r>
          </w:p>
        </w:tc>
      </w:tr>
      <w:tr w:rsidR="00792184" w:rsidTr="00FE319B">
        <w:tc>
          <w:tcPr>
            <w:tcW w:w="7213" w:type="dxa"/>
            <w:gridSpan w:val="2"/>
          </w:tcPr>
          <w:p w:rsidR="00792184" w:rsidRDefault="00792184" w:rsidP="00792184">
            <w:pPr>
              <w:jc w:val="center"/>
            </w:pPr>
            <w:r>
              <w:t>SAPERI MINIMI</w:t>
            </w:r>
          </w:p>
        </w:tc>
        <w:tc>
          <w:tcPr>
            <w:tcW w:w="7214" w:type="dxa"/>
          </w:tcPr>
          <w:p w:rsidR="00792184" w:rsidRDefault="00792184" w:rsidP="00792184">
            <w:pPr>
              <w:jc w:val="center"/>
            </w:pPr>
            <w:r>
              <w:t>COMPETENZE/ ABILITÀ/EVIDENZE</w:t>
            </w:r>
          </w:p>
          <w:p w:rsidR="00792184" w:rsidRDefault="00792184" w:rsidP="00792184">
            <w:pPr>
              <w:jc w:val="center"/>
            </w:pPr>
          </w:p>
        </w:tc>
      </w:tr>
      <w:tr w:rsidR="00792184" w:rsidTr="00FE319B">
        <w:tc>
          <w:tcPr>
            <w:tcW w:w="7213" w:type="dxa"/>
            <w:gridSpan w:val="2"/>
          </w:tcPr>
          <w:p w:rsidR="00792184" w:rsidRDefault="00FE319B" w:rsidP="00792184">
            <w:pPr>
              <w:pStyle w:val="Paragrafoelenco"/>
              <w:numPr>
                <w:ilvl w:val="0"/>
                <w:numId w:val="1"/>
              </w:numPr>
            </w:pPr>
            <w:r>
              <w:t>Conoscere la figura di Gesù attraverso i testi evangelici</w:t>
            </w:r>
            <w:r w:rsidR="00F55EC3">
              <w:t>.</w:t>
            </w:r>
          </w:p>
          <w:p w:rsidR="00FE319B" w:rsidRDefault="00FE319B" w:rsidP="00792184">
            <w:pPr>
              <w:pStyle w:val="Paragrafoelenco"/>
              <w:numPr>
                <w:ilvl w:val="0"/>
                <w:numId w:val="1"/>
              </w:numPr>
            </w:pPr>
            <w:r>
              <w:t>Conoscere alcuni brani salienti della Bibbia</w:t>
            </w:r>
            <w:r w:rsidR="00F55EC3">
              <w:t>.</w:t>
            </w:r>
          </w:p>
          <w:p w:rsidR="00FE319B" w:rsidRDefault="00FE319B" w:rsidP="00792184">
            <w:pPr>
              <w:pStyle w:val="Paragrafoelenco"/>
              <w:numPr>
                <w:ilvl w:val="0"/>
                <w:numId w:val="1"/>
              </w:numPr>
            </w:pPr>
            <w:r>
              <w:t>Individuare l’evento Cristo come centrale per l’umanità</w:t>
            </w:r>
            <w:r w:rsidR="00F55EC3">
              <w:t>.</w:t>
            </w:r>
          </w:p>
        </w:tc>
        <w:tc>
          <w:tcPr>
            <w:tcW w:w="7214" w:type="dxa"/>
          </w:tcPr>
          <w:p w:rsidR="00792184" w:rsidRDefault="00792184" w:rsidP="00792184">
            <w:pPr>
              <w:rPr>
                <w:u w:val="single"/>
              </w:rPr>
            </w:pPr>
            <w:r>
              <w:rPr>
                <w:u w:val="single"/>
              </w:rPr>
              <w:t>Abilità generali</w:t>
            </w:r>
          </w:p>
          <w:p w:rsidR="00792184" w:rsidRDefault="00FE319B" w:rsidP="00792184">
            <w:pPr>
              <w:pStyle w:val="Paragrafoelenco"/>
              <w:numPr>
                <w:ilvl w:val="0"/>
                <w:numId w:val="1"/>
              </w:numPr>
            </w:pPr>
            <w:r>
              <w:t>Leggere la persona, il messaggio e l’opera di Gesù Cristo nell’arte e nella tradizione culturale.</w:t>
            </w:r>
          </w:p>
          <w:p w:rsidR="00FE319B" w:rsidRDefault="00FE319B" w:rsidP="00792184">
            <w:pPr>
              <w:pStyle w:val="Paragrafoelenco"/>
              <w:numPr>
                <w:ilvl w:val="0"/>
                <w:numId w:val="1"/>
              </w:numPr>
            </w:pPr>
            <w:r>
              <w:t>Conoscere i principali elementi storico- letterari e teologici dei vangeli canonici.</w:t>
            </w:r>
          </w:p>
          <w:p w:rsidR="00792184" w:rsidRDefault="00E91989" w:rsidP="00E91989">
            <w:pPr>
              <w:pStyle w:val="Paragrafoelenco"/>
              <w:ind w:left="17"/>
              <w:rPr>
                <w:u w:val="single"/>
              </w:rPr>
            </w:pPr>
            <w:r>
              <w:rPr>
                <w:u w:val="single"/>
              </w:rPr>
              <w:t>Competenze generali</w:t>
            </w:r>
          </w:p>
          <w:p w:rsidR="00E91989" w:rsidRPr="00E91989" w:rsidRDefault="00E91989" w:rsidP="00E91989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Sa rielaborare ed esporre i</w:t>
            </w:r>
            <w:r w:rsidR="00FE319B">
              <w:t xml:space="preserve"> temi trattati con riferimento ai testi.</w:t>
            </w:r>
          </w:p>
          <w:p w:rsidR="00E91989" w:rsidRPr="00E91989" w:rsidRDefault="00E91989" w:rsidP="00FE319B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 xml:space="preserve">Sa </w:t>
            </w:r>
            <w:r w:rsidR="00FE319B">
              <w:t>utilizzare</w:t>
            </w:r>
            <w:r>
              <w:t xml:space="preserve"> in modo chiaro e</w:t>
            </w:r>
            <w:r w:rsidR="00FE319B">
              <w:t>d appropriato</w:t>
            </w:r>
            <w:r>
              <w:t xml:space="preserve"> il linguaggio specifico.</w:t>
            </w:r>
          </w:p>
        </w:tc>
      </w:tr>
    </w:tbl>
    <w:p w:rsidR="008A05EC" w:rsidRDefault="008A05EC" w:rsidP="00E91989"/>
    <w:sectPr w:rsidR="008A05EC" w:rsidSect="0079218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5529"/>
    <w:multiLevelType w:val="hybridMultilevel"/>
    <w:tmpl w:val="3502088E"/>
    <w:lvl w:ilvl="0" w:tplc="2C1485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92184"/>
    <w:rsid w:val="006F1214"/>
    <w:rsid w:val="00792184"/>
    <w:rsid w:val="008138B0"/>
    <w:rsid w:val="008A05EC"/>
    <w:rsid w:val="00A66EFA"/>
    <w:rsid w:val="00E91989"/>
    <w:rsid w:val="00F55EC3"/>
    <w:rsid w:val="00F739B1"/>
    <w:rsid w:val="00FE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5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92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92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2022-09-09T10:34:00Z</dcterms:created>
  <dcterms:modified xsi:type="dcterms:W3CDTF">2022-09-09T10:54:00Z</dcterms:modified>
</cp:coreProperties>
</file>